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>«Детский сад № 3»</w:t>
      </w: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BB4" w:rsidRDefault="00AF236B" w:rsidP="00BF2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36B">
        <w:rPr>
          <w:rFonts w:ascii="Times New Roman" w:hAnsi="Times New Roman" w:cs="Times New Roman"/>
          <w:b/>
          <w:sz w:val="32"/>
          <w:szCs w:val="32"/>
        </w:rPr>
        <w:t>«</w:t>
      </w:r>
      <w:r w:rsidR="00BF2BB4">
        <w:rPr>
          <w:rFonts w:ascii="Times New Roman" w:hAnsi="Times New Roman" w:cs="Times New Roman"/>
          <w:b/>
          <w:sz w:val="32"/>
          <w:szCs w:val="32"/>
        </w:rPr>
        <w:t>Современные формы взаимодействия ДОО и семьи в контексте реализации ФГОС ДО.»</w:t>
      </w:r>
    </w:p>
    <w:p w:rsidR="00AF236B" w:rsidRPr="00BF2BB4" w:rsidRDefault="00BF2BB4" w:rsidP="00BF2B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bookmarkStart w:id="0" w:name="_GoBack"/>
      <w:bookmarkEnd w:id="0"/>
      <w:r w:rsidRPr="00BF2BB4">
        <w:rPr>
          <w:rFonts w:ascii="Times New Roman" w:hAnsi="Times New Roman" w:cs="Times New Roman"/>
          <w:sz w:val="32"/>
          <w:szCs w:val="32"/>
        </w:rPr>
        <w:t>из опыта работы</w:t>
      </w:r>
      <w:r w:rsidR="00967723">
        <w:rPr>
          <w:rFonts w:ascii="Times New Roman" w:hAnsi="Times New Roman" w:cs="Times New Roman"/>
          <w:sz w:val="32"/>
          <w:szCs w:val="32"/>
        </w:rPr>
        <w:t xml:space="preserve"> на областном семинаре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AF236B" w:rsidP="00AF2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AF236B" w:rsidP="00AF236B">
      <w:pPr>
        <w:jc w:val="right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>Воспитатель: Шевченко Л.В.,</w:t>
      </w: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 xml:space="preserve">   </w:t>
      </w:r>
      <w:r w:rsidR="00967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F236B">
        <w:rPr>
          <w:rFonts w:ascii="Times New Roman" w:hAnsi="Times New Roman" w:cs="Times New Roman"/>
          <w:sz w:val="28"/>
          <w:szCs w:val="28"/>
        </w:rPr>
        <w:t>педагог высшей кв. категории</w:t>
      </w:r>
    </w:p>
    <w:p w:rsidR="00AF236B" w:rsidRDefault="00AF236B" w:rsidP="00AF2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36B" w:rsidRPr="00AF236B" w:rsidRDefault="00AF236B" w:rsidP="00AF2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36B">
        <w:rPr>
          <w:rFonts w:ascii="Times New Roman" w:hAnsi="Times New Roman" w:cs="Times New Roman"/>
          <w:b/>
          <w:sz w:val="20"/>
          <w:szCs w:val="20"/>
        </w:rPr>
        <w:t>п. Ревда Мурманской обл. 2017 г.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b/>
          <w:sz w:val="28"/>
          <w:szCs w:val="28"/>
        </w:rPr>
        <w:lastRenderedPageBreak/>
        <w:t>Слайд №1</w:t>
      </w:r>
      <w:r w:rsidRPr="00AF236B">
        <w:rPr>
          <w:rFonts w:ascii="Times New Roman" w:hAnsi="Times New Roman" w:cs="Times New Roman"/>
          <w:sz w:val="28"/>
          <w:szCs w:val="28"/>
        </w:rPr>
        <w:t xml:space="preserve"> Воспитать культурного, доброго, отзывчивого человека можно только объединив усилия семьи и детского сада.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b/>
          <w:sz w:val="28"/>
          <w:szCs w:val="28"/>
        </w:rPr>
        <w:t xml:space="preserve">Слайд №2 </w:t>
      </w:r>
      <w:r w:rsidRPr="00AF236B">
        <w:rPr>
          <w:rFonts w:ascii="Times New Roman" w:hAnsi="Times New Roman" w:cs="Times New Roman"/>
          <w:sz w:val="28"/>
          <w:szCs w:val="28"/>
        </w:rPr>
        <w:t>Главная задача воспитателей группы увлечь родителей общей идеей дошкольного учреждения, чтобы родители стали нашими единомышленниками. Использование различных форм и методов работы с родителями способствует повышению эффективности этого сотрудничества. У ребенка наблюдается буквально взлет чувства собственного достоинства, когда кто-то из членов его семьи принимает участие в жизни группы, детского сада, даже если оно носит редкий и непродолжительный характер. Когда родители привлечены к работе в группе – это сильно стимулирует детей, повышает к достижению успеха.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 xml:space="preserve"> Уже с раннего возраста мои родители стали активными партнерами, участниками и содеятелями. Отношения сложились на доверии и уважении.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 xml:space="preserve">Благодаря участию родителей в процессе воспитания и образования продумана и создана предметно-пространственная среда в группе, которая постоянно обновляется. 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6B">
        <w:rPr>
          <w:rFonts w:ascii="Times New Roman" w:hAnsi="Times New Roman" w:cs="Times New Roman"/>
          <w:b/>
          <w:sz w:val="28"/>
          <w:szCs w:val="28"/>
        </w:rPr>
        <w:t xml:space="preserve">(№3 парикмахерская, №4кухня, №5хоккей, №6 </w:t>
      </w:r>
      <w:r w:rsidR="00B6749B" w:rsidRPr="00AF236B">
        <w:rPr>
          <w:rFonts w:ascii="Times New Roman" w:hAnsi="Times New Roman" w:cs="Times New Roman"/>
          <w:b/>
          <w:sz w:val="28"/>
          <w:szCs w:val="28"/>
        </w:rPr>
        <w:t>игры по</w:t>
      </w:r>
      <w:r w:rsidRPr="00AF236B">
        <w:rPr>
          <w:rFonts w:ascii="Times New Roman" w:hAnsi="Times New Roman" w:cs="Times New Roman"/>
          <w:b/>
          <w:sz w:val="28"/>
          <w:szCs w:val="28"/>
        </w:rPr>
        <w:t xml:space="preserve"> правилам дорожного  движения, №7шашки,№8 шахматы и  №9 многое другое). 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 xml:space="preserve">Стало доброй традицией среди моих родителей группы готовить подарки для детей к Новому году в рамках обогащения предметно-пространственной среды в группе. </w:t>
      </w:r>
      <w:r w:rsidRPr="00AF236B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312B2" w:rsidRPr="00D71272" w:rsidRDefault="00AF236B" w:rsidP="001312B2">
      <w:pPr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b/>
          <w:sz w:val="28"/>
          <w:szCs w:val="28"/>
        </w:rPr>
        <w:t>Слайд№11</w:t>
      </w:r>
      <w:r w:rsidRPr="00AF236B">
        <w:rPr>
          <w:rFonts w:ascii="Times New Roman" w:hAnsi="Times New Roman" w:cs="Times New Roman"/>
          <w:sz w:val="28"/>
          <w:szCs w:val="28"/>
        </w:rPr>
        <w:t xml:space="preserve">В рамках познавательного развития группа родителей (9 семей) с увлечением принялась за сбор и изготовление коллекций </w:t>
      </w:r>
      <w:r w:rsidRPr="00AF236B">
        <w:rPr>
          <w:rFonts w:ascii="Times New Roman" w:hAnsi="Times New Roman" w:cs="Times New Roman"/>
          <w:b/>
          <w:sz w:val="28"/>
          <w:szCs w:val="28"/>
        </w:rPr>
        <w:t>Слайд12 «Часы», Слайд13 «Бумага», Слайд 14«Ткани», Слайд15 «Пуговицы», Слайд16 «Камни», Слайд17 «Банкноты и монеты», Слайд18 «Значки», Слайд19</w:t>
      </w:r>
      <w:r w:rsidRPr="00AF236B">
        <w:rPr>
          <w:rFonts w:ascii="Times New Roman" w:hAnsi="Times New Roman" w:cs="Times New Roman"/>
          <w:sz w:val="28"/>
          <w:szCs w:val="28"/>
        </w:rPr>
        <w:t xml:space="preserve"> коллекции семян Не стесняясь, родители признавались в том, что им было интересно, т.к. многие сведения коллекционного ряда им самим были в новинку. </w:t>
      </w:r>
      <w:r w:rsidR="001312B2" w:rsidRPr="00AF236B">
        <w:rPr>
          <w:rFonts w:ascii="Times New Roman" w:hAnsi="Times New Roman" w:cs="Times New Roman"/>
          <w:b/>
          <w:sz w:val="28"/>
          <w:szCs w:val="28"/>
        </w:rPr>
        <w:t>Слайд 20</w:t>
      </w:r>
      <w:r w:rsidR="001312B2" w:rsidRPr="00D71272">
        <w:rPr>
          <w:rFonts w:ascii="Times New Roman" w:hAnsi="Times New Roman" w:cs="Times New Roman"/>
          <w:sz w:val="28"/>
          <w:szCs w:val="28"/>
        </w:rPr>
        <w:t>А с каким воодушевлением откликнулись родители на предложение оформить альбом о Заполярье: спорили, советовались, подбирали и приносили материал, фотографии. Итогом работы стал огромный красочный яркий альбом , который включает в себя 3 части: Заполярье, города Мурманской области, Наше Ловозерье.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1312B2">
        <w:rPr>
          <w:rFonts w:ascii="Times New Roman" w:hAnsi="Times New Roman" w:cs="Times New Roman"/>
          <w:b/>
          <w:sz w:val="28"/>
          <w:szCs w:val="28"/>
        </w:rPr>
        <w:t>Слайд 21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Любовь к родной земле, чувство трогательного и бережного отношения к окружающему миру зарождается с малых лет. Активное участие родителей в акциях: «Зеленая ёлочка – живая иголочка»,  </w:t>
      </w:r>
      <w:r>
        <w:rPr>
          <w:rFonts w:ascii="Times New Roman" w:hAnsi="Times New Roman" w:cs="Times New Roman"/>
          <w:b/>
          <w:sz w:val="28"/>
          <w:szCs w:val="28"/>
        </w:rPr>
        <w:t>Слайд 22,23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«Покорми птиц</w:t>
      </w:r>
      <w:r>
        <w:rPr>
          <w:rFonts w:ascii="Times New Roman" w:hAnsi="Times New Roman" w:cs="Times New Roman"/>
          <w:b/>
          <w:sz w:val="28"/>
          <w:szCs w:val="28"/>
        </w:rPr>
        <w:t>» и Слайд 24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«Угощение для белочки» содействуют выживанию зимующих птиц в тяжелое для них время года, организации </w:t>
      </w:r>
      <w:r w:rsidR="00AF236B" w:rsidRPr="00AF236B">
        <w:rPr>
          <w:rFonts w:ascii="Times New Roman" w:hAnsi="Times New Roman" w:cs="Times New Roman"/>
          <w:sz w:val="28"/>
          <w:szCs w:val="28"/>
        </w:rPr>
        <w:lastRenderedPageBreak/>
        <w:t>подкормки птиц и белочек зимой (семечки, орешки, зерно, крупа) бережному и заботливому отношению к объектам живой природы.  В тесном контакте с детьми сооружали разнообразные кормушки, которые мы развешивали по экологической тропе, вокруг сада и в «Птичьей столовой»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 xml:space="preserve">Родители вместе с детьми принимали участие в выставке совместного творчества «Мастерская Деда Мороза». </w:t>
      </w:r>
      <w:r w:rsidR="001312B2">
        <w:rPr>
          <w:rFonts w:ascii="Times New Roman" w:hAnsi="Times New Roman" w:cs="Times New Roman"/>
          <w:b/>
          <w:sz w:val="28"/>
          <w:szCs w:val="28"/>
        </w:rPr>
        <w:t>Слайд25</w:t>
      </w:r>
      <w:r w:rsidRPr="00AF236B">
        <w:rPr>
          <w:rFonts w:ascii="Times New Roman" w:hAnsi="Times New Roman" w:cs="Times New Roman"/>
          <w:sz w:val="28"/>
          <w:szCs w:val="28"/>
        </w:rPr>
        <w:t xml:space="preserve">Выставлено 9 работ, с 1-м и 2-м местом в разных номинациях. 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  <w:r w:rsidR="00AF236B" w:rsidRPr="00AF236B">
        <w:rPr>
          <w:rFonts w:ascii="Times New Roman" w:hAnsi="Times New Roman" w:cs="Times New Roman"/>
          <w:sz w:val="28"/>
          <w:szCs w:val="28"/>
        </w:rPr>
        <w:t>Традицией группы стало выращивание луковичных овощных и цветочных растений. Быстрое появление корешков и зеленых перьев приводит детей в восторг. Утром, придя в группу, дети спешат посмотреть на растения, полить их. (родители оказывают помощь в приобретении семян и луковиц для посадки.)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Каждый год родители принимают активное участие в постройке снежных горок и снежных лабиринтов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Воспитывая бережное отношение к праздникам, русским традициям и обычаям угощаем детей, родителей и сотрудников выпечкой, приготовленной  в рамках долгосрочного проекта «Домовушка».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Детям нравится работать с тестом, где можно проявить себя в кулинарных способностях. Родители оказывают огромную помощь в приобретении ингредиентов для выпечки; </w:t>
      </w:r>
      <w:r>
        <w:rPr>
          <w:rFonts w:ascii="Times New Roman" w:hAnsi="Times New Roman" w:cs="Times New Roman"/>
          <w:b/>
          <w:sz w:val="28"/>
          <w:szCs w:val="28"/>
        </w:rPr>
        <w:t>Слайд 30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, а дети радуют их своими познаниями азов кулинарии уже в дошкольном возрасте и при поступлении в школу, опытом приготовления бутербродов, </w:t>
      </w:r>
      <w:r>
        <w:rPr>
          <w:rFonts w:ascii="Times New Roman" w:hAnsi="Times New Roman" w:cs="Times New Roman"/>
          <w:b/>
          <w:sz w:val="28"/>
          <w:szCs w:val="28"/>
        </w:rPr>
        <w:t>Слайд31</w:t>
      </w:r>
      <w:r w:rsidR="00AF236B" w:rsidRPr="00AF236B">
        <w:rPr>
          <w:rFonts w:ascii="Times New Roman" w:hAnsi="Times New Roman" w:cs="Times New Roman"/>
          <w:sz w:val="28"/>
          <w:szCs w:val="28"/>
        </w:rPr>
        <w:t>фруктовых салатов, выпечки печенья, приготовления различных десертов.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12B2">
        <w:rPr>
          <w:rFonts w:ascii="Times New Roman" w:hAnsi="Times New Roman" w:cs="Times New Roman"/>
          <w:b/>
          <w:sz w:val="28"/>
          <w:szCs w:val="28"/>
        </w:rPr>
        <w:t>32</w:t>
      </w:r>
      <w:r w:rsidRPr="00AF236B">
        <w:rPr>
          <w:rFonts w:ascii="Times New Roman" w:hAnsi="Times New Roman" w:cs="Times New Roman"/>
          <w:sz w:val="28"/>
          <w:szCs w:val="28"/>
        </w:rPr>
        <w:t xml:space="preserve"> Мою группу посещали   3 ребенка- инвалида.  </w:t>
      </w:r>
      <w:r w:rsidR="001312B2">
        <w:rPr>
          <w:rFonts w:ascii="Times New Roman" w:hAnsi="Times New Roman" w:cs="Times New Roman"/>
          <w:b/>
          <w:sz w:val="28"/>
          <w:szCs w:val="28"/>
        </w:rPr>
        <w:t>Слайд 33</w:t>
      </w:r>
      <w:r w:rsidRPr="00AF236B">
        <w:rPr>
          <w:rFonts w:ascii="Times New Roman" w:hAnsi="Times New Roman" w:cs="Times New Roman"/>
          <w:sz w:val="28"/>
          <w:szCs w:val="28"/>
        </w:rPr>
        <w:t xml:space="preserve"> Реализуя индивидуальные маршруты для детей - инвалидов, активно взаимодействую с родителями этих детей, составляя для них индивидуальные   рекомендаций и консультации о специализированных формах помощи детям с особенностями развития.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34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Любовь к родному краю, родной культуре начинается с малого – с любви к своей семье и своему жилищу, к своему детскому саду. Неоднократно дети и родители, которые оказывали помощь в посещении краеведческого музея, где все познакомились с творчеством местных художников ГаманД.А.и Сальникова С.Н.,</w:t>
      </w:r>
      <w:r>
        <w:rPr>
          <w:rFonts w:ascii="Times New Roman" w:hAnsi="Times New Roman" w:cs="Times New Roman"/>
          <w:b/>
          <w:sz w:val="28"/>
          <w:szCs w:val="28"/>
        </w:rPr>
        <w:t>Слайд 35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с культурой и бытом народов саами и коми, природой и животным миром Заполярья. </w:t>
      </w:r>
      <w:r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Слайд 37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Семья Астаховых приняла участие в муниципальном конкурсе и стала победительницей в номинации «Сохранение коми традиций». 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38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Семья Долматовых победила в конкурсе среди семей района «Это мой ребенок».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39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Семьи Папковых, Ериных, Астаховых участвовали в конкурсе МБДОУ «Детский сад №3 «Мой ребенок», анализ которых помог выявить характер взаимоотношений в семье.  </w:t>
      </w:r>
      <w:r>
        <w:rPr>
          <w:rFonts w:ascii="Times New Roman" w:hAnsi="Times New Roman" w:cs="Times New Roman"/>
          <w:b/>
          <w:sz w:val="28"/>
          <w:szCs w:val="28"/>
        </w:rPr>
        <w:t>Слайд 40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Родители для себя определили, что наиболее важно в семейной жизни: работа, супруг, дети, отдых. Сделали вывод: мощная сила нравственных устоев влияет на все другие отношения с людьми. 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 xml:space="preserve"> На протяжении длительного времени мы поддерживаем тесную связь с работниками детской библиотеки. </w:t>
      </w:r>
      <w:r w:rsidR="001312B2">
        <w:rPr>
          <w:rFonts w:ascii="Times New Roman" w:hAnsi="Times New Roman" w:cs="Times New Roman"/>
          <w:b/>
          <w:sz w:val="28"/>
          <w:szCs w:val="28"/>
        </w:rPr>
        <w:t>Слайд 41</w:t>
      </w:r>
      <w:r w:rsidRPr="00AF236B">
        <w:rPr>
          <w:rFonts w:ascii="Times New Roman" w:hAnsi="Times New Roman" w:cs="Times New Roman"/>
          <w:sz w:val="28"/>
          <w:szCs w:val="28"/>
        </w:rPr>
        <w:t xml:space="preserve"> В этом учебном году к совместным мероприятиям учреждения и библиотеки привлекли родителей. Особенно запомнился детям праздник, посвященный Дню матери, </w:t>
      </w:r>
      <w:r w:rsidR="001312B2">
        <w:rPr>
          <w:rFonts w:ascii="Times New Roman" w:hAnsi="Times New Roman" w:cs="Times New Roman"/>
          <w:b/>
          <w:sz w:val="28"/>
          <w:szCs w:val="28"/>
        </w:rPr>
        <w:t>Слайд 42</w:t>
      </w:r>
      <w:r w:rsidRPr="00AF236B">
        <w:rPr>
          <w:rFonts w:ascii="Times New Roman" w:hAnsi="Times New Roman" w:cs="Times New Roman"/>
          <w:sz w:val="28"/>
          <w:szCs w:val="28"/>
        </w:rPr>
        <w:t xml:space="preserve"> где тесно, творчески и плодотворно сотрудничали и дети, и родители, и педагоги. Все мамы группы участвовали в этом мероприятии.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43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Представление началось с неизменным нашим другом «Домовёнком Кузей». </w:t>
      </w:r>
      <w:r>
        <w:rPr>
          <w:rFonts w:ascii="Times New Roman" w:hAnsi="Times New Roman" w:cs="Times New Roman"/>
          <w:b/>
          <w:sz w:val="28"/>
          <w:szCs w:val="28"/>
        </w:rPr>
        <w:t>Слайд 44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Очаровательна была Баба Яга, которая пыталась развеселить Кузю. Дети читали стихи, рассказывали пословицы о маме, </w:t>
      </w:r>
      <w:r>
        <w:rPr>
          <w:rFonts w:ascii="Times New Roman" w:hAnsi="Times New Roman" w:cs="Times New Roman"/>
          <w:b/>
          <w:sz w:val="28"/>
          <w:szCs w:val="28"/>
        </w:rPr>
        <w:t>Слайд 45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участвовали в конкурсах и </w:t>
      </w:r>
      <w:r>
        <w:rPr>
          <w:rFonts w:ascii="Times New Roman" w:hAnsi="Times New Roman" w:cs="Times New Roman"/>
          <w:b/>
          <w:sz w:val="28"/>
          <w:szCs w:val="28"/>
        </w:rPr>
        <w:t>Слайд46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играх вместе с мамами, </w:t>
      </w:r>
      <w:r>
        <w:rPr>
          <w:rFonts w:ascii="Times New Roman" w:hAnsi="Times New Roman" w:cs="Times New Roman"/>
          <w:b/>
          <w:sz w:val="28"/>
          <w:szCs w:val="28"/>
        </w:rPr>
        <w:t>Слайд 47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научили Бабку Ёжку игре про неё. </w:t>
      </w:r>
      <w:r>
        <w:rPr>
          <w:rFonts w:ascii="Times New Roman" w:hAnsi="Times New Roman" w:cs="Times New Roman"/>
          <w:b/>
          <w:sz w:val="28"/>
          <w:szCs w:val="28"/>
        </w:rPr>
        <w:t>Слайд 48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  в конце праздника дети угостили мам и работников библиотеки печеньем, приготовленным своими руками.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Слайд 49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 w:rsidRPr="00AF236B">
        <w:rPr>
          <w:rFonts w:ascii="Times New Roman" w:hAnsi="Times New Roman" w:cs="Times New Roman"/>
          <w:sz w:val="28"/>
          <w:szCs w:val="28"/>
        </w:rPr>
        <w:t>Огромное значение этих мероприятий заключается в том, что в процессе их проведения возникает уникальная возможность содержательного взаимодействия между детьми и родителями. Семья – это взрослые и дети, которые живут вместе. Но если они любят друг друга, внимательны и заботливы, то это хорошая настоящая семья.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50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В доверительной, почти домашней обстановке прошёл у нас семейный вечер «Тепло родного очага».  </w:t>
      </w:r>
      <w:r>
        <w:rPr>
          <w:rFonts w:ascii="Times New Roman" w:hAnsi="Times New Roman" w:cs="Times New Roman"/>
          <w:b/>
          <w:sz w:val="28"/>
          <w:szCs w:val="28"/>
        </w:rPr>
        <w:t>Слайд 51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К нему готовились и взрослые и дети.  </w:t>
      </w:r>
      <w:r>
        <w:rPr>
          <w:rFonts w:ascii="Times New Roman" w:hAnsi="Times New Roman" w:cs="Times New Roman"/>
          <w:b/>
          <w:sz w:val="28"/>
          <w:szCs w:val="28"/>
        </w:rPr>
        <w:t>Слайд 52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Дети подготовили стихи, частушки, показали танец. Сценку </w:t>
      </w:r>
      <w:r>
        <w:rPr>
          <w:rFonts w:ascii="Times New Roman" w:hAnsi="Times New Roman" w:cs="Times New Roman"/>
          <w:b/>
          <w:sz w:val="28"/>
          <w:szCs w:val="28"/>
        </w:rPr>
        <w:t>Слайд 53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«Какой хороший вечер» и стихотворение «Семь Я» подготовили родители.  </w:t>
      </w:r>
      <w:r>
        <w:rPr>
          <w:rFonts w:ascii="Times New Roman" w:hAnsi="Times New Roman" w:cs="Times New Roman"/>
          <w:b/>
          <w:sz w:val="28"/>
          <w:szCs w:val="28"/>
        </w:rPr>
        <w:t>Слайд 54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18 семей участвовало в конкурсах. Особенно понравились взрослым и детям  </w:t>
      </w:r>
      <w:r>
        <w:rPr>
          <w:rFonts w:ascii="Times New Roman" w:hAnsi="Times New Roman" w:cs="Times New Roman"/>
          <w:b/>
          <w:sz w:val="28"/>
          <w:szCs w:val="28"/>
        </w:rPr>
        <w:t>Слайд 55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«Заплетите дочке косы», </w:t>
      </w:r>
      <w:r>
        <w:rPr>
          <w:rFonts w:ascii="Times New Roman" w:hAnsi="Times New Roman" w:cs="Times New Roman"/>
          <w:b/>
          <w:sz w:val="28"/>
          <w:szCs w:val="28"/>
        </w:rPr>
        <w:t>Слайд 56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«Угадай своего ребенка». Папы получили шквал аплодисментов.  </w:t>
      </w:r>
      <w:r>
        <w:rPr>
          <w:rFonts w:ascii="Times New Roman" w:hAnsi="Times New Roman" w:cs="Times New Roman"/>
          <w:b/>
          <w:sz w:val="28"/>
          <w:szCs w:val="28"/>
        </w:rPr>
        <w:t>Слайд 57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В конце вечера открыли «Ларец народной мудрости» - вспомнили пословицы о семье.  </w:t>
      </w:r>
      <w:r>
        <w:rPr>
          <w:rFonts w:ascii="Times New Roman" w:hAnsi="Times New Roman" w:cs="Times New Roman"/>
          <w:b/>
          <w:sz w:val="28"/>
          <w:szCs w:val="28"/>
        </w:rPr>
        <w:t>Слайд 58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А завершился семейный вечер медленным танцем со свечами под «Гимн семьи» и награждение семей грамотами, благодарностями и сладкими призами. 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59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Семейный праздник «Как на масляной неделе» с активным участием родителей вызвал восторг всех присутствующих. Частушки, песни, заклички, которые спели родители, конкурсы, танцы народов России- все способствовало веселью, радости, сплочению семьи, установлению доверительных отношений между родителями, детьми и педагогами.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60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Закончился праздник совместным чаепитием с  горячими блинами, душистым чаем-</w:t>
      </w:r>
      <w:r w:rsidR="00AF236B">
        <w:rPr>
          <w:rFonts w:ascii="Times New Roman" w:hAnsi="Times New Roman" w:cs="Times New Roman"/>
          <w:sz w:val="28"/>
          <w:szCs w:val="28"/>
        </w:rPr>
        <w:t>угощение пришлось всем по душе.</w:t>
      </w:r>
    </w:p>
    <w:p w:rsidR="00AF236B" w:rsidRPr="00AF236B" w:rsidRDefault="001312B2" w:rsidP="00AF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61</w:t>
      </w:r>
      <w:r w:rsidR="00AF236B" w:rsidRPr="00AF236B">
        <w:rPr>
          <w:rFonts w:ascii="Times New Roman" w:hAnsi="Times New Roman" w:cs="Times New Roman"/>
          <w:sz w:val="28"/>
          <w:szCs w:val="28"/>
        </w:rPr>
        <w:t>В конце вечера было высказано пожелание о том, чтобы совместные мероприятия носили традиционный характер, что особенно порадовало нас, педагогов группы.</w:t>
      </w:r>
    </w:p>
    <w:p w:rsidR="001312B2" w:rsidRPr="001312B2" w:rsidRDefault="001312B2" w:rsidP="00131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62</w:t>
      </w:r>
      <w:r w:rsidR="00AF236B" w:rsidRPr="00AF236B">
        <w:rPr>
          <w:rFonts w:ascii="Times New Roman" w:hAnsi="Times New Roman" w:cs="Times New Roman"/>
          <w:sz w:val="28"/>
          <w:szCs w:val="28"/>
        </w:rPr>
        <w:t xml:space="preserve"> Сотрудничество, сопричастность, духовное взаимопроникновение требует от родителей усилий, но зато они рождают в сердцах детей любовь, гордость, признательность, потребность общаться.</w:t>
      </w:r>
      <w:r w:rsidRPr="001312B2">
        <w:rPr>
          <w:rFonts w:ascii="Times New Roman" w:hAnsi="Times New Roman" w:cs="Times New Roman"/>
          <w:b/>
          <w:sz w:val="28"/>
          <w:szCs w:val="28"/>
        </w:rPr>
        <w:t>Слайд 63</w:t>
      </w:r>
    </w:p>
    <w:p w:rsidR="00AF236B" w:rsidRPr="00AF236B" w:rsidRDefault="00AF236B" w:rsidP="00AF2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A10" w:rsidRDefault="00062A10"/>
    <w:sectPr w:rsidR="00062A10" w:rsidSect="00D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9EE"/>
    <w:rsid w:val="00062A10"/>
    <w:rsid w:val="001312B2"/>
    <w:rsid w:val="003609EE"/>
    <w:rsid w:val="00967723"/>
    <w:rsid w:val="00AF236B"/>
    <w:rsid w:val="00B6749B"/>
    <w:rsid w:val="00BF2BB4"/>
    <w:rsid w:val="00D3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6</cp:revision>
  <cp:lastPrinted>2017-10-06T06:26:00Z</cp:lastPrinted>
  <dcterms:created xsi:type="dcterms:W3CDTF">2017-09-28T11:24:00Z</dcterms:created>
  <dcterms:modified xsi:type="dcterms:W3CDTF">2020-09-03T08:05:00Z</dcterms:modified>
</cp:coreProperties>
</file>